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heading=h.gjdgxs" w:id="0"/>
      <w:bookmarkEnd w:id="0"/>
      <w:r w:rsidDel="00000000" w:rsidR="00000000" w:rsidRPr="00000000">
        <w:rPr>
          <w:rFonts w:ascii="Raleway" w:cs="Raleway" w:eastAsia="Raleway" w:hAnsi="Raleway"/>
          <w:rtl w:val="0"/>
        </w:rPr>
        <w:t xml:space="preserve">Brand Story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This worksheet has been developed based on Donald Miller’s “Building A Story Brand” and the SB7 framework described inside of the book. </w:t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 Character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Your customer is the hero of your story. What do they want as it relates to your product or service?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68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Help with a dental problem for their child/loved one.</w:t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Has a Problem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VILLAIN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Is there a root cause of your customers' problems? Can you personify this root cause as a villain? What is the villain in your customer's story?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Bad tooth pain/ oral health - Personified as the typical dentist, who is not a bad person, but maybe out of touch.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EXTERNAL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What is a problem your customers deal with as it relates to your product or service?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Pain, not enough money for care, Not enough time for an appointment</w:t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INTERNAL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How is this villain making your customers feel?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Afraid of the cost, afraid of being taken advantage of, afraid of dental services, embarrassed about the state of their mouth..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PHILOSOPHICAL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Why is it "just plain wrong" for your customers to be burdened by this problem?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Shouldn’t have to deal with tooth pain because they should be able to afford dental care.</w:t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/>
      </w:pPr>
      <w:r w:rsidDel="00000000" w:rsidR="00000000" w:rsidRPr="00000000">
        <w:rPr>
          <w:rtl w:val="0"/>
        </w:rPr>
        <w:t xml:space="preserve">And Meets a Guide</w:t>
      </w:r>
    </w:p>
    <w:p w:rsidR="00000000" w:rsidDel="00000000" w:rsidP="00000000" w:rsidRDefault="00000000" w:rsidRPr="00000000" w14:paraId="00000022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EMPATHY</w:t>
      </w:r>
    </w:p>
    <w:p w:rsidR="00000000" w:rsidDel="00000000" w:rsidP="00000000" w:rsidRDefault="00000000" w:rsidRPr="00000000" w14:paraId="00000023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  <w:t xml:space="preserve">What brief statement can you make that expresses empathy and understanding?</w:t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I’m sorry you have a toothache</w:t>
            </w:r>
          </w:p>
        </w:tc>
      </w:tr>
    </w:tbl>
    <w:p w:rsidR="00000000" w:rsidDel="00000000" w:rsidP="00000000" w:rsidRDefault="00000000" w:rsidRPr="00000000" w14:paraId="00000025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AUTHORITY</w:t>
      </w:r>
    </w:p>
    <w:p w:rsidR="00000000" w:rsidDel="00000000" w:rsidP="00000000" w:rsidRDefault="00000000" w:rsidRPr="00000000" w14:paraId="00000027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  <w:t xml:space="preserve">How can you demonstrate competency in solving your customer's problem?</w:t>
      </w:r>
    </w:p>
    <w:tbl>
      <w:tblPr>
        <w:tblStyle w:val="Table7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Showing the cause and treatment for the toothache</w:t>
            </w:r>
          </w:p>
        </w:tc>
      </w:tr>
    </w:tbl>
    <w:p w:rsidR="00000000" w:rsidDel="00000000" w:rsidP="00000000" w:rsidRDefault="00000000" w:rsidRPr="00000000" w14:paraId="00000029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rPr/>
      </w:pPr>
      <w:r w:rsidDel="00000000" w:rsidR="00000000" w:rsidRPr="00000000">
        <w:rPr>
          <w:rtl w:val="0"/>
        </w:rPr>
        <w:t xml:space="preserve">Who Gives Them a Plan</w:t>
      </w:r>
    </w:p>
    <w:p w:rsidR="00000000" w:rsidDel="00000000" w:rsidP="00000000" w:rsidRDefault="00000000" w:rsidRPr="00000000" w14:paraId="0000002C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PROCESS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Are there 3 or 4 steps your customers can take that would lead them to a sale or explain how they would use your product after the sale?</w:t>
      </w:r>
    </w:p>
    <w:tbl>
      <w:tblPr>
        <w:tblStyle w:val="Table8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Schedule an appointment or no-cost second opinion.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Keep your appointment.</w:t>
            </w:r>
          </w:p>
        </w:tc>
      </w:tr>
    </w:tbl>
    <w:p w:rsidR="00000000" w:rsidDel="00000000" w:rsidP="00000000" w:rsidRDefault="00000000" w:rsidRPr="00000000" w14:paraId="00000030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AGREEMENT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List the agreements you can make with your customers to alleviate their fears of doing business with you.</w:t>
      </w:r>
    </w:p>
    <w:tbl>
      <w:tblPr>
        <w:tblStyle w:val="Table9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We will recommend the minimum treatment necessary.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We will always provide high quality care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We will always charge a reasonable price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We will always treat you with respect.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We will give you a good explanation of the diagnosis and the treatment.</w:t>
            </w:r>
          </w:p>
        </w:tc>
      </w:tr>
    </w:tbl>
    <w:p w:rsidR="00000000" w:rsidDel="00000000" w:rsidP="00000000" w:rsidRDefault="00000000" w:rsidRPr="00000000" w14:paraId="00000038">
      <w:pPr>
        <w:shd w:fill="ffffff" w:val="clear"/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And Calls Them to Action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DIRECT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What is your direct call to action?</w:t>
      </w:r>
    </w:p>
    <w:tbl>
      <w:tblPr>
        <w:tblStyle w:val="Table10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Schedule an appointment today.</w:t>
              <w:br w:type="textWrapping"/>
              <w:br w:type="textWrapping"/>
              <w:t xml:space="preserve">Schedule a no-cost second opinion.</w:t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TRANSITIONAL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What transitional calls to action will you use to on-ramp customers?</w:t>
      </w:r>
    </w:p>
    <w:tbl>
      <w:tblPr>
        <w:tblStyle w:val="Table1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Check out our website.</w:t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rPr/>
      </w:pPr>
      <w:r w:rsidDel="00000000" w:rsidR="00000000" w:rsidRPr="00000000">
        <w:rPr>
          <w:rtl w:val="0"/>
        </w:rPr>
        <w:t xml:space="preserve">That ends in a Success</w:t>
      </w:r>
    </w:p>
    <w:p w:rsidR="00000000" w:rsidDel="00000000" w:rsidP="00000000" w:rsidRDefault="00000000" w:rsidRPr="00000000" w14:paraId="00000046">
      <w:pPr>
        <w:spacing w:after="0" w:before="0" w:line="432" w:lineRule="auto"/>
        <w:rPr/>
      </w:pPr>
      <w:r w:rsidDel="00000000" w:rsidR="00000000" w:rsidRPr="00000000">
        <w:rPr>
          <w:rtl w:val="0"/>
        </w:rPr>
        <w:t xml:space="preserve">List the positive changes your customers will experience if they use your product or service.</w:t>
      </w:r>
    </w:p>
    <w:tbl>
      <w:tblPr>
        <w:tblStyle w:val="Table1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Better dental health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Affordable dental care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Better self-image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Better overall health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Less anxiety about visiting the dentist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More knowledge about dental health and care.</w:t>
            </w:r>
          </w:p>
        </w:tc>
      </w:tr>
    </w:tbl>
    <w:p w:rsidR="00000000" w:rsidDel="00000000" w:rsidP="00000000" w:rsidRDefault="00000000" w:rsidRPr="00000000" w14:paraId="0000004D">
      <w:pPr>
        <w:spacing w:after="0" w:before="0" w:line="43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1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rPr/>
      </w:pPr>
      <w:r w:rsidDel="00000000" w:rsidR="00000000" w:rsidRPr="00000000">
        <w:rPr>
          <w:rtl w:val="0"/>
        </w:rPr>
        <w:t xml:space="preserve">That Helps them Avoid Failure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List the negative consequences your customers will experience if they don't use your product or service.</w:t>
      </w:r>
    </w:p>
    <w:tbl>
      <w:tblPr>
        <w:tblStyle w:val="Table1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Continued dental problems that worsen over time.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Continuing to pay more for the care they need.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Continue to be over treated.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Continuing living in ignorance about dental health and it’s importance.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Continue to be afraid of the dentist.</w:t>
            </w:r>
          </w:p>
        </w:tc>
      </w:tr>
    </w:tbl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rPr/>
      </w:pPr>
      <w:r w:rsidDel="00000000" w:rsidR="00000000" w:rsidRPr="00000000">
        <w:rPr>
          <w:rtl w:val="0"/>
        </w:rPr>
        <w:t xml:space="preserve">Character Transformation</w:t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FROM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How was your customer feeling about themselves before they used your product or service?</w:t>
      </w:r>
    </w:p>
    <w:tbl>
      <w:tblPr>
        <w:tblStyle w:val="Table1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Upset for letting their teeth get bad, anxious about dental care and costs, sad about missing out on the things they love to do because of tooth pain.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Who will your customer become after they use your product or service? What is their aspirational identity?</w:t>
      </w:r>
    </w:p>
    <w:tbl>
      <w:tblPr>
        <w:tblStyle w:val="Table1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More confident in their health, more at easy about their finances, feel good about taking proper care of their family, </w:t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-9522</wp:posOffset>
          </wp:positionH>
          <wp:positionV relativeFrom="page">
            <wp:posOffset>0</wp:posOffset>
          </wp:positionV>
          <wp:extent cx="7786688" cy="2108200"/>
          <wp:effectExtent b="0" l="0" r="0" t="0"/>
          <wp:wrapTopAndBottom distB="114300" distT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EhZoijSPpIetHcERDbaYnf2rJw==">AMUW2mUd3yWwfgHVlDR8muSWtI1V3A4mq1E8s/dugJFgEBuhMFYffBtXErJTU55CfGJrag6hroQavwkpEjt8QQERVh65YowwH3B63FoRt5G6It1KLuKC2NRyMN4pBs1Wm8nmysIxZF8SN0H2DhO88MbTZr1uZPfL/q4IvetsHqPiiIEOkubccofjIN8n7/2rFEvyDs4Ox10jyv3RZWK89j1kQgeZL3M1Su8uNkFbxIbyTG3nYvJjDrQ=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